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1B4C" w:rsidRPr="00CF1B4C" w:rsidP="00CF1B4C">
      <w:pPr>
        <w:pStyle w:val="Title"/>
        <w:jc w:val="left"/>
      </w:pPr>
      <w:r w:rsidRPr="00CF1B4C">
        <w:t>Дело № 5-</w:t>
      </w:r>
      <w:r w:rsidR="00BC1E89">
        <w:t>271</w:t>
      </w:r>
      <w:r w:rsidR="00F67A83">
        <w:t>-170</w:t>
      </w:r>
      <w:r>
        <w:t>1</w:t>
      </w:r>
      <w:r w:rsidRPr="00CF1B4C">
        <w:t>/202</w:t>
      </w:r>
      <w:r>
        <w:t>4</w:t>
      </w:r>
    </w:p>
    <w:p w:rsidR="00CF1B4C" w:rsidRPr="00CF1B4C" w:rsidP="00CF1B4C">
      <w:pPr>
        <w:pStyle w:val="Title"/>
        <w:jc w:val="left"/>
      </w:pPr>
      <w:r w:rsidRPr="00CF1B4C">
        <w:t>УИД86М</w:t>
      </w:r>
      <w:r w:rsidRPr="00CF1B4C">
        <w:rPr>
          <w:lang w:val="en-US"/>
        </w:rPr>
        <w:t>S</w:t>
      </w:r>
      <w:r w:rsidRPr="00CF1B4C">
        <w:t>00</w:t>
      </w:r>
      <w:r>
        <w:t>17</w:t>
      </w:r>
      <w:r w:rsidRPr="00CF1B4C">
        <w:t>-01-202</w:t>
      </w:r>
      <w:r w:rsidR="00BC1227">
        <w:t>4</w:t>
      </w:r>
      <w:r w:rsidRPr="00CF1B4C">
        <w:t>-00</w:t>
      </w:r>
      <w:r w:rsidR="00BC1E89">
        <w:t>1250</w:t>
      </w:r>
      <w:r w:rsidR="00BC1227">
        <w:t>-</w:t>
      </w:r>
      <w:r w:rsidR="00BC1E89">
        <w:t>96</w:t>
      </w:r>
    </w:p>
    <w:p w:rsidR="00CF1B4C" w:rsidRPr="00CF1B4C" w:rsidP="00CF1B4C">
      <w:pPr>
        <w:pStyle w:val="Heading1"/>
        <w:rPr>
          <w:rFonts w:eastAsiaTheme="minorEastAsia"/>
          <w:sz w:val="27"/>
          <w:szCs w:val="27"/>
        </w:rPr>
      </w:pP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  <w:t xml:space="preserve">   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A798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г. Ког</w:t>
      </w:r>
      <w:r w:rsidR="00BC1227">
        <w:rPr>
          <w:rFonts w:ascii="Times New Roman" w:hAnsi="Times New Roman" w:cs="Times New Roman"/>
          <w:sz w:val="27"/>
          <w:szCs w:val="27"/>
        </w:rPr>
        <w:t xml:space="preserve">алым </w:t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  <w:t xml:space="preserve">                 </w:t>
      </w:r>
      <w:r w:rsidR="00BC1E89">
        <w:rPr>
          <w:rFonts w:ascii="Times New Roman" w:hAnsi="Times New Roman" w:cs="Times New Roman"/>
          <w:sz w:val="27"/>
          <w:szCs w:val="27"/>
        </w:rPr>
        <w:t>17</w:t>
      </w:r>
      <w:r w:rsidR="00BC1227">
        <w:rPr>
          <w:rFonts w:ascii="Times New Roman" w:hAnsi="Times New Roman" w:cs="Times New Roman"/>
          <w:sz w:val="27"/>
          <w:szCs w:val="27"/>
        </w:rPr>
        <w:t xml:space="preserve"> </w:t>
      </w:r>
      <w:r w:rsidR="0047465F">
        <w:rPr>
          <w:rFonts w:ascii="Times New Roman" w:hAnsi="Times New Roman" w:cs="Times New Roman"/>
          <w:sz w:val="27"/>
          <w:szCs w:val="27"/>
        </w:rPr>
        <w:t>апреля</w:t>
      </w:r>
      <w:r w:rsidR="00BC1227">
        <w:rPr>
          <w:rFonts w:ascii="Times New Roman" w:hAnsi="Times New Roman" w:cs="Times New Roman"/>
          <w:sz w:val="27"/>
          <w:szCs w:val="27"/>
        </w:rPr>
        <w:t xml:space="preserve"> 2024</w:t>
      </w:r>
      <w:r w:rsidRPr="00CF1B4C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CF1B4C" w:rsidRPr="00CF1B4C" w:rsidP="00F42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F6DA2" w:rsidRPr="00FF6DA2" w:rsidP="00FF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Pr="00FF6DA2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FF6DA2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Ханты-Мансийского автономного округа – Югры </w:t>
      </w:r>
      <w:r>
        <w:rPr>
          <w:rFonts w:ascii="Times New Roman" w:hAnsi="Times New Roman" w:cs="Times New Roman"/>
          <w:sz w:val="27"/>
          <w:szCs w:val="27"/>
        </w:rPr>
        <w:t>Олькова Н.В</w:t>
      </w:r>
      <w:r w:rsidRPr="00FF6DA2">
        <w:rPr>
          <w:rFonts w:ascii="Times New Roman" w:hAnsi="Times New Roman" w:cs="Times New Roman"/>
          <w:sz w:val="27"/>
          <w:szCs w:val="27"/>
        </w:rPr>
        <w:t>. (Ханты-Мансийский автономный округ – Югра, г. Когалым, ул. Мира, д. 24),</w:t>
      </w:r>
    </w:p>
    <w:p w:rsidR="00567AFE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="00BC1E89">
        <w:rPr>
          <w:rFonts w:ascii="Times New Roman" w:hAnsi="Times New Roman" w:cs="Times New Roman"/>
          <w:sz w:val="27"/>
          <w:szCs w:val="27"/>
        </w:rPr>
        <w:t>Пырлог</w:t>
      </w:r>
      <w:r w:rsidR="00BC1E89">
        <w:rPr>
          <w:rFonts w:ascii="Times New Roman" w:hAnsi="Times New Roman" w:cs="Times New Roman"/>
          <w:sz w:val="27"/>
          <w:szCs w:val="27"/>
        </w:rPr>
        <w:t xml:space="preserve"> Александра </w:t>
      </w:r>
      <w:r w:rsidR="00BC1E89">
        <w:rPr>
          <w:rFonts w:ascii="Times New Roman" w:hAnsi="Times New Roman" w:cs="Times New Roman"/>
          <w:sz w:val="27"/>
          <w:szCs w:val="27"/>
        </w:rPr>
        <w:t>Дионисиевича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, </w:t>
      </w:r>
      <w:r w:rsidR="005E7161">
        <w:rPr>
          <w:rFonts w:ascii="Times New Roman" w:hAnsi="Times New Roman" w:cs="Times New Roman"/>
          <w:sz w:val="27"/>
          <w:szCs w:val="27"/>
        </w:rPr>
        <w:t>*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года рождения, уроженца </w:t>
      </w:r>
      <w:r w:rsidR="005E7161">
        <w:rPr>
          <w:rFonts w:ascii="Times New Roman" w:hAnsi="Times New Roman" w:cs="Times New Roman"/>
          <w:sz w:val="27"/>
          <w:szCs w:val="27"/>
        </w:rPr>
        <w:t>*</w:t>
      </w:r>
      <w:r w:rsidR="00757A79">
        <w:rPr>
          <w:rFonts w:ascii="Times New Roman" w:hAnsi="Times New Roman" w:cs="Times New Roman"/>
          <w:sz w:val="27"/>
          <w:szCs w:val="27"/>
        </w:rPr>
        <w:t>,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гражданина РФ, работающего директором </w:t>
      </w:r>
      <w:r>
        <w:rPr>
          <w:rFonts w:ascii="Times New Roman" w:hAnsi="Times New Roman" w:cs="Times New Roman"/>
          <w:sz w:val="27"/>
          <w:szCs w:val="27"/>
        </w:rPr>
        <w:t>ООО «</w:t>
      </w:r>
      <w:r w:rsidR="00BC1E89">
        <w:rPr>
          <w:rFonts w:ascii="Times New Roman" w:hAnsi="Times New Roman" w:cs="Times New Roman"/>
          <w:sz w:val="27"/>
          <w:szCs w:val="27"/>
        </w:rPr>
        <w:t>Транс-Север</w:t>
      </w:r>
      <w:r w:rsidR="00757A79">
        <w:rPr>
          <w:rFonts w:ascii="Times New Roman" w:hAnsi="Times New Roman" w:cs="Times New Roman"/>
          <w:sz w:val="27"/>
          <w:szCs w:val="27"/>
        </w:rPr>
        <w:t>»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, зарегистрированного и проживающего по адресу: </w:t>
      </w:r>
      <w:r w:rsidR="005E7161">
        <w:rPr>
          <w:rFonts w:ascii="Times New Roman" w:hAnsi="Times New Roman" w:cs="Times New Roman"/>
          <w:sz w:val="27"/>
          <w:szCs w:val="27"/>
        </w:rPr>
        <w:t>*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, </w:t>
      </w:r>
      <w:r w:rsidRPr="00E11DCD">
        <w:rPr>
          <w:rFonts w:ascii="Times New Roman" w:hAnsi="Times New Roman" w:cs="Times New Roman"/>
          <w:sz w:val="27"/>
          <w:szCs w:val="27"/>
        </w:rPr>
        <w:t>«01;</w:t>
      </w:r>
      <w:r w:rsidR="005E7161">
        <w:rPr>
          <w:rFonts w:ascii="Times New Roman" w:hAnsi="Times New Roman" w:cs="Times New Roman"/>
          <w:sz w:val="27"/>
          <w:szCs w:val="27"/>
        </w:rPr>
        <w:t>*</w:t>
      </w:r>
      <w:r w:rsidRPr="00E11DCD">
        <w:rPr>
          <w:rFonts w:ascii="Times New Roman" w:hAnsi="Times New Roman" w:cs="Times New Roman"/>
          <w:sz w:val="27"/>
          <w:szCs w:val="27"/>
        </w:rPr>
        <w:t>»,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DCD" w:rsidR="00E11DCD">
        <w:rPr>
          <w:rFonts w:ascii="Times New Roman" w:hAnsi="Times New Roman" w:cs="Times New Roman"/>
          <w:sz w:val="27"/>
          <w:szCs w:val="27"/>
        </w:rPr>
        <w:t>сведений о привлечении ранее к административной ответственности в материалах дела не имеется,</w:t>
      </w:r>
      <w:r w:rsidR="00E11DCD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привлекаемого к административной ответственности по ст. 15.5 КоАП РФ,</w:t>
      </w:r>
    </w:p>
    <w:p w:rsidR="00F67A83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737F0" w:rsidRPr="00CF1B4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УСТАНОВИЛ:</w:t>
      </w:r>
    </w:p>
    <w:p w:rsidR="00E03AB4" w:rsidRPr="00CF1B4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C14C3" w:rsidRPr="003C14C3" w:rsidP="003C14C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BC1E89">
        <w:rPr>
          <w:rFonts w:ascii="Times New Roman" w:hAnsi="Times New Roman" w:cs="Times New Roman"/>
          <w:sz w:val="27"/>
          <w:szCs w:val="27"/>
        </w:rPr>
        <w:t>Пырлог</w:t>
      </w:r>
      <w:r w:rsidRPr="00BC1E8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А.Д</w:t>
      </w:r>
      <w:r w:rsidR="00FF6DA2">
        <w:rPr>
          <w:rFonts w:ascii="Times New Roman" w:hAnsi="Times New Roman" w:cs="Times New Roman"/>
          <w:sz w:val="27"/>
          <w:szCs w:val="27"/>
        </w:rPr>
        <w:t>.</w:t>
      </w:r>
      <w:r w:rsidRPr="00CF1B4C" w:rsidR="00FF6DA2">
        <w:rPr>
          <w:rFonts w:ascii="Times New Roman" w:hAnsi="Times New Roman" w:cs="Times New Roman"/>
          <w:sz w:val="27"/>
          <w:szCs w:val="27"/>
        </w:rPr>
        <w:t>, являясь</w:t>
      </w:r>
      <w:r w:rsidRPr="00CF1B4C" w:rsidR="00F428DC">
        <w:rPr>
          <w:rFonts w:ascii="Times New Roman" w:hAnsi="Times New Roman" w:cs="Times New Roman"/>
          <w:sz w:val="27"/>
          <w:szCs w:val="27"/>
        </w:rPr>
        <w:t xml:space="preserve"> </w:t>
      </w:r>
      <w:r w:rsidR="00E11DCD">
        <w:rPr>
          <w:rFonts w:ascii="Times New Roman" w:hAnsi="Times New Roman" w:cs="Times New Roman"/>
          <w:sz w:val="27"/>
          <w:szCs w:val="27"/>
        </w:rPr>
        <w:t xml:space="preserve">директором </w:t>
      </w:r>
      <w:r w:rsidRPr="00FF6DA2" w:rsidR="00FF6DA2">
        <w:rPr>
          <w:rFonts w:ascii="Times New Roman" w:hAnsi="Times New Roman" w:cs="Times New Roman"/>
          <w:sz w:val="27"/>
          <w:szCs w:val="27"/>
        </w:rPr>
        <w:t>ООО «</w:t>
      </w:r>
      <w:r>
        <w:rPr>
          <w:rFonts w:ascii="Times New Roman" w:hAnsi="Times New Roman" w:cs="Times New Roman"/>
          <w:sz w:val="27"/>
          <w:szCs w:val="27"/>
        </w:rPr>
        <w:t>Транс-Север</w:t>
      </w:r>
      <w:r w:rsidRPr="00FF6DA2" w:rsidR="00FF6DA2">
        <w:rPr>
          <w:rFonts w:ascii="Times New Roman" w:hAnsi="Times New Roman" w:cs="Times New Roman"/>
          <w:sz w:val="27"/>
          <w:szCs w:val="27"/>
        </w:rPr>
        <w:t>»</w:t>
      </w:r>
      <w:r w:rsidRPr="00CF1B4C" w:rsidR="00FF6DA2">
        <w:rPr>
          <w:rFonts w:ascii="Times New Roman" w:hAnsi="Times New Roman" w:cs="Times New Roman"/>
          <w:sz w:val="27"/>
          <w:szCs w:val="27"/>
        </w:rPr>
        <w:t xml:space="preserve">, действующий от имени юридического лица, что подтверждается выпиской из Единого государственного реестра юридических лиц,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>в нарушении п. 5</w:t>
      </w:r>
      <w:r w:rsidR="00B30798">
        <w:rPr>
          <w:rFonts w:ascii="Times New Roman" w:hAnsi="Times New Roman" w:cs="Times New Roman"/>
          <w:sz w:val="27"/>
          <w:szCs w:val="27"/>
        </w:rPr>
        <w:t xml:space="preserve">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>ст. 174 НК РФ не исполнил установленную обязанность по предоставлению</w:t>
      </w:r>
      <w:r w:rsidR="00B30798">
        <w:rPr>
          <w:rFonts w:ascii="Times New Roman" w:hAnsi="Times New Roman" w:cs="Times New Roman"/>
          <w:sz w:val="27"/>
          <w:szCs w:val="27"/>
        </w:rPr>
        <w:t xml:space="preserve"> налоговой декларации по нало</w:t>
      </w:r>
      <w:r w:rsidR="00BC1227">
        <w:rPr>
          <w:rFonts w:ascii="Times New Roman" w:hAnsi="Times New Roman" w:cs="Times New Roman"/>
          <w:sz w:val="27"/>
          <w:szCs w:val="27"/>
        </w:rPr>
        <w:t xml:space="preserve">гу на добавленную стоимость за </w:t>
      </w:r>
      <w:r>
        <w:rPr>
          <w:rFonts w:ascii="Times New Roman" w:hAnsi="Times New Roman" w:cs="Times New Roman"/>
          <w:sz w:val="27"/>
          <w:szCs w:val="27"/>
        </w:rPr>
        <w:t>3</w:t>
      </w:r>
      <w:r w:rsidR="00B30798">
        <w:rPr>
          <w:rFonts w:ascii="Times New Roman" w:hAnsi="Times New Roman" w:cs="Times New Roman"/>
          <w:sz w:val="27"/>
          <w:szCs w:val="27"/>
        </w:rPr>
        <w:t xml:space="preserve"> квартал 202</w:t>
      </w:r>
      <w:r w:rsidR="00BC1227">
        <w:rPr>
          <w:rFonts w:ascii="Times New Roman" w:hAnsi="Times New Roman" w:cs="Times New Roman"/>
          <w:sz w:val="27"/>
          <w:szCs w:val="27"/>
        </w:rPr>
        <w:t>3</w:t>
      </w:r>
      <w:r w:rsidR="00B30798">
        <w:rPr>
          <w:rFonts w:ascii="Times New Roman" w:hAnsi="Times New Roman" w:cs="Times New Roman"/>
          <w:sz w:val="27"/>
          <w:szCs w:val="27"/>
        </w:rPr>
        <w:t xml:space="preserve"> года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 xml:space="preserve">по месту налогового учета. Срок предоставления </w:t>
      </w:r>
      <w:r w:rsidR="00B30798">
        <w:rPr>
          <w:rFonts w:ascii="Times New Roman" w:hAnsi="Times New Roman" w:cs="Times New Roman"/>
          <w:sz w:val="27"/>
          <w:szCs w:val="27"/>
        </w:rPr>
        <w:t xml:space="preserve">налоговой декларации по налогу на добавленную стоимость за </w:t>
      </w:r>
      <w:r>
        <w:rPr>
          <w:rFonts w:ascii="Times New Roman" w:hAnsi="Times New Roman" w:cs="Times New Roman"/>
          <w:sz w:val="27"/>
          <w:szCs w:val="27"/>
        </w:rPr>
        <w:t>3</w:t>
      </w:r>
      <w:r w:rsidR="00B30798">
        <w:rPr>
          <w:rFonts w:ascii="Times New Roman" w:hAnsi="Times New Roman" w:cs="Times New Roman"/>
          <w:sz w:val="27"/>
          <w:szCs w:val="27"/>
        </w:rPr>
        <w:t xml:space="preserve"> квартал 202</w:t>
      </w:r>
      <w:r w:rsidR="00BC1227">
        <w:rPr>
          <w:rFonts w:ascii="Times New Roman" w:hAnsi="Times New Roman" w:cs="Times New Roman"/>
          <w:sz w:val="27"/>
          <w:szCs w:val="27"/>
        </w:rPr>
        <w:t>3</w:t>
      </w:r>
      <w:r w:rsidR="00B30798">
        <w:rPr>
          <w:rFonts w:ascii="Times New Roman" w:hAnsi="Times New Roman" w:cs="Times New Roman"/>
          <w:sz w:val="27"/>
          <w:szCs w:val="27"/>
        </w:rPr>
        <w:t xml:space="preserve"> года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 xml:space="preserve">до 24:00 часов </w:t>
      </w:r>
      <w:r>
        <w:rPr>
          <w:rFonts w:ascii="Times New Roman" w:eastAsia="Times New Roman" w:hAnsi="Times New Roman" w:cs="Times New Roman"/>
          <w:sz w:val="27"/>
          <w:szCs w:val="27"/>
        </w:rPr>
        <w:t>25</w:t>
      </w:r>
      <w:r w:rsidR="00BC1227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>.2023</w:t>
      </w:r>
      <w:r w:rsidR="00B30798">
        <w:rPr>
          <w:rFonts w:ascii="Times New Roman" w:hAnsi="Times New Roman" w:cs="Times New Roman"/>
          <w:sz w:val="27"/>
          <w:szCs w:val="27"/>
        </w:rPr>
        <w:t xml:space="preserve">. </w:t>
      </w:r>
      <w:r w:rsidRPr="00CF1B4C" w:rsidR="00FF6DA2">
        <w:rPr>
          <w:rFonts w:ascii="Times New Roman" w:hAnsi="Times New Roman" w:cs="Times New Roman"/>
          <w:bCs/>
          <w:iCs/>
          <w:sz w:val="27"/>
          <w:szCs w:val="27"/>
        </w:rPr>
        <w:t xml:space="preserve">Фактически на дату составления протокола </w:t>
      </w:r>
      <w:r w:rsidRPr="003C14C3">
        <w:rPr>
          <w:rFonts w:ascii="Times New Roman" w:hAnsi="Times New Roman" w:cs="Times New Roman"/>
          <w:bCs/>
          <w:iCs/>
          <w:sz w:val="27"/>
          <w:szCs w:val="27"/>
        </w:rPr>
        <w:t>налогов</w:t>
      </w:r>
      <w:r>
        <w:rPr>
          <w:rFonts w:ascii="Times New Roman" w:hAnsi="Times New Roman" w:cs="Times New Roman"/>
          <w:bCs/>
          <w:iCs/>
          <w:sz w:val="27"/>
          <w:szCs w:val="27"/>
        </w:rPr>
        <w:t>ая</w:t>
      </w:r>
      <w:r w:rsidRPr="003C14C3">
        <w:rPr>
          <w:rFonts w:ascii="Times New Roman" w:hAnsi="Times New Roman" w:cs="Times New Roman"/>
          <w:bCs/>
          <w:iCs/>
          <w:sz w:val="27"/>
          <w:szCs w:val="27"/>
        </w:rPr>
        <w:t xml:space="preserve"> деклараци</w:t>
      </w:r>
      <w:r>
        <w:rPr>
          <w:rFonts w:ascii="Times New Roman" w:hAnsi="Times New Roman" w:cs="Times New Roman"/>
          <w:bCs/>
          <w:iCs/>
          <w:sz w:val="27"/>
          <w:szCs w:val="27"/>
        </w:rPr>
        <w:t>я</w:t>
      </w:r>
      <w:r w:rsidRPr="003C14C3">
        <w:rPr>
          <w:rFonts w:ascii="Times New Roman" w:hAnsi="Times New Roman" w:cs="Times New Roman"/>
          <w:bCs/>
          <w:iCs/>
          <w:sz w:val="27"/>
          <w:szCs w:val="27"/>
        </w:rPr>
        <w:t xml:space="preserve"> по налогу на добавленную стоимость за </w:t>
      </w:r>
      <w:r>
        <w:rPr>
          <w:rFonts w:ascii="Times New Roman" w:hAnsi="Times New Roman" w:cs="Times New Roman"/>
          <w:bCs/>
          <w:iCs/>
          <w:sz w:val="27"/>
          <w:szCs w:val="27"/>
        </w:rPr>
        <w:t>3</w:t>
      </w:r>
      <w:r w:rsidRPr="003C14C3">
        <w:rPr>
          <w:rFonts w:ascii="Times New Roman" w:hAnsi="Times New Roman" w:cs="Times New Roman"/>
          <w:bCs/>
          <w:iCs/>
          <w:sz w:val="27"/>
          <w:szCs w:val="27"/>
        </w:rPr>
        <w:t xml:space="preserve"> квартал 2023 года </w:t>
      </w:r>
      <w:r w:rsidRPr="00CF1B4C" w:rsidR="00FF6DA2">
        <w:rPr>
          <w:rFonts w:ascii="Times New Roman" w:hAnsi="Times New Roman" w:cs="Times New Roman"/>
          <w:bCs/>
          <w:iCs/>
          <w:sz w:val="27"/>
          <w:szCs w:val="27"/>
        </w:rPr>
        <w:t>представлен</w:t>
      </w:r>
      <w:r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="00CF1B4C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iCs/>
          <w:sz w:val="27"/>
          <w:szCs w:val="27"/>
        </w:rPr>
        <w:t>30.10</w:t>
      </w:r>
      <w:r w:rsidR="00BC1227">
        <w:rPr>
          <w:rFonts w:ascii="Times New Roman" w:hAnsi="Times New Roman" w:cs="Times New Roman"/>
          <w:bCs/>
          <w:iCs/>
          <w:sz w:val="27"/>
          <w:szCs w:val="27"/>
        </w:rPr>
        <w:t>.2023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3C14C3">
        <w:rPr>
          <w:rFonts w:ascii="Times New Roman" w:hAnsi="Times New Roman" w:cs="Times New Roman"/>
          <w:bCs/>
          <w:iCs/>
          <w:sz w:val="27"/>
          <w:szCs w:val="27"/>
        </w:rPr>
        <w:t xml:space="preserve"> что подтверждается квитанцией о приеме отчетности в электронной форме.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C1E89">
        <w:rPr>
          <w:rFonts w:ascii="Times New Roman" w:hAnsi="Times New Roman" w:cs="Times New Roman"/>
          <w:sz w:val="27"/>
          <w:szCs w:val="27"/>
        </w:rPr>
        <w:t>Пырлог</w:t>
      </w:r>
      <w:r w:rsidRPr="00BC1E89">
        <w:rPr>
          <w:rFonts w:ascii="Times New Roman" w:hAnsi="Times New Roman" w:cs="Times New Roman"/>
          <w:sz w:val="27"/>
          <w:szCs w:val="27"/>
        </w:rPr>
        <w:t xml:space="preserve"> А.Д</w:t>
      </w:r>
      <w:r w:rsidR="00FF6DA2">
        <w:rPr>
          <w:rFonts w:ascii="Times New Roman" w:hAnsi="Times New Roman" w:cs="Times New Roman"/>
          <w:sz w:val="27"/>
          <w:szCs w:val="27"/>
        </w:rPr>
        <w:t>.</w:t>
      </w:r>
      <w:r w:rsidR="00F67A83">
        <w:rPr>
          <w:rFonts w:ascii="Times New Roman" w:hAnsi="Times New Roman" w:cs="Times New Roman"/>
          <w:sz w:val="27"/>
          <w:szCs w:val="27"/>
        </w:rPr>
        <w:t xml:space="preserve"> 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BC1E89">
        <w:rPr>
          <w:rFonts w:ascii="Times New Roman" w:hAnsi="Times New Roman" w:cs="Times New Roman"/>
          <w:sz w:val="27"/>
          <w:szCs w:val="27"/>
        </w:rPr>
        <w:t>Пырлог</w:t>
      </w:r>
      <w:r w:rsidRPr="00BC1E89">
        <w:rPr>
          <w:rFonts w:ascii="Times New Roman" w:hAnsi="Times New Roman" w:cs="Times New Roman"/>
          <w:sz w:val="27"/>
          <w:szCs w:val="27"/>
        </w:rPr>
        <w:t xml:space="preserve"> А.Д</w:t>
      </w:r>
      <w:r w:rsidR="00FF6DA2">
        <w:rPr>
          <w:rFonts w:ascii="Times New Roman" w:hAnsi="Times New Roman" w:cs="Times New Roman"/>
          <w:sz w:val="27"/>
          <w:szCs w:val="27"/>
        </w:rPr>
        <w:t>.</w:t>
      </w:r>
      <w:r w:rsidRPr="00CF1B4C" w:rsidR="00CF489C">
        <w:rPr>
          <w:rFonts w:ascii="Times New Roman" w:hAnsi="Times New Roman" w:cs="Times New Roman"/>
          <w:sz w:val="27"/>
          <w:szCs w:val="27"/>
        </w:rPr>
        <w:t>, по имеющимся материалам дела</w:t>
      </w:r>
      <w:r w:rsidRPr="00CF1B4C" w:rsidR="00FF6DA2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</w:t>
      </w:r>
      <w:r w:rsidR="00CF1B4C">
        <w:rPr>
          <w:rFonts w:ascii="Times New Roman" w:hAnsi="Times New Roman" w:cs="Times New Roman"/>
          <w:sz w:val="27"/>
          <w:szCs w:val="27"/>
        </w:rPr>
        <w:t xml:space="preserve"> выводу</w:t>
      </w:r>
      <w:r w:rsidRP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Наличие события административного правонарушения и виновность </w:t>
      </w:r>
      <w:r w:rsidRPr="00BC1E89" w:rsidR="00BC1E89">
        <w:rPr>
          <w:rFonts w:ascii="Times New Roman" w:hAnsi="Times New Roman" w:cs="Times New Roman"/>
          <w:sz w:val="27"/>
          <w:szCs w:val="27"/>
        </w:rPr>
        <w:t>Пырлог</w:t>
      </w:r>
      <w:r w:rsidRPr="00BC1E89" w:rsidR="00BC1E89">
        <w:rPr>
          <w:rFonts w:ascii="Times New Roman" w:hAnsi="Times New Roman" w:cs="Times New Roman"/>
          <w:sz w:val="27"/>
          <w:szCs w:val="27"/>
        </w:rPr>
        <w:t xml:space="preserve"> А.Д</w:t>
      </w:r>
      <w:r w:rsidR="00757A79">
        <w:rPr>
          <w:rFonts w:ascii="Times New Roman" w:hAnsi="Times New Roman" w:cs="Times New Roman"/>
          <w:sz w:val="27"/>
          <w:szCs w:val="27"/>
        </w:rPr>
        <w:t>.</w:t>
      </w:r>
      <w:r w:rsidRPr="00CF1B4C" w:rsidR="00023267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Pr="00CF1B4C" w:rsidR="00CF489C">
        <w:rPr>
          <w:rFonts w:ascii="Times New Roman" w:hAnsi="Times New Roman" w:cs="Times New Roman"/>
          <w:sz w:val="27"/>
          <w:szCs w:val="27"/>
        </w:rPr>
        <w:t>: протоколом №</w:t>
      </w:r>
      <w:r w:rsidR="00BC1E89">
        <w:rPr>
          <w:rFonts w:ascii="Times New Roman" w:hAnsi="Times New Roman" w:cs="Times New Roman"/>
          <w:sz w:val="27"/>
          <w:szCs w:val="27"/>
        </w:rPr>
        <w:t>86172404400141100002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от </w:t>
      </w:r>
      <w:r w:rsidR="00BC1E89">
        <w:rPr>
          <w:rFonts w:ascii="Times New Roman" w:hAnsi="Times New Roman" w:cs="Times New Roman"/>
          <w:sz w:val="27"/>
          <w:szCs w:val="27"/>
        </w:rPr>
        <w:t>05</w:t>
      </w:r>
      <w:r w:rsidR="0047465F">
        <w:rPr>
          <w:rFonts w:ascii="Times New Roman" w:hAnsi="Times New Roman" w:cs="Times New Roman"/>
          <w:sz w:val="27"/>
          <w:szCs w:val="27"/>
        </w:rPr>
        <w:t>.03.2024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Pr="00CF1B4C" w:rsidR="00DF6540">
        <w:rPr>
          <w:rFonts w:ascii="Times New Roman" w:hAnsi="Times New Roman" w:cs="Times New Roman"/>
          <w:sz w:val="27"/>
          <w:szCs w:val="27"/>
        </w:rPr>
        <w:t>извещения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; копией списка почтовых отправлений; отчет об отслеживании отправления с почтовым идентификатором; </w:t>
      </w:r>
      <w:r w:rsidR="00A03444">
        <w:rPr>
          <w:rFonts w:ascii="Times New Roman" w:hAnsi="Times New Roman" w:cs="Times New Roman"/>
          <w:sz w:val="27"/>
          <w:szCs w:val="27"/>
        </w:rPr>
        <w:t xml:space="preserve">квитанцией о приеме налоговой </w:t>
      </w:r>
      <w:r w:rsidR="00A03444">
        <w:rPr>
          <w:rFonts w:ascii="Times New Roman" w:hAnsi="Times New Roman" w:cs="Times New Roman"/>
          <w:sz w:val="27"/>
          <w:szCs w:val="27"/>
        </w:rPr>
        <w:t>декларации (расчета), бухгалтерской (финансовой) отчетности в электронном форме</w:t>
      </w:r>
      <w:r w:rsidRPr="00CF1B4C" w:rsidR="00CF489C">
        <w:rPr>
          <w:rFonts w:ascii="Times New Roman" w:hAnsi="Times New Roman" w:cs="Times New Roman"/>
          <w:sz w:val="27"/>
          <w:szCs w:val="27"/>
        </w:rPr>
        <w:t>; выпиской из Единого государственного реестра юридических лиц, содержащей сведения о юридическом лице</w:t>
      </w:r>
      <w:r w:rsid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BC1E89" w:rsidR="00BC1E89">
        <w:rPr>
          <w:rFonts w:ascii="Times New Roman" w:hAnsi="Times New Roman" w:cs="Times New Roman"/>
          <w:sz w:val="27"/>
          <w:szCs w:val="27"/>
        </w:rPr>
        <w:t>Пырлог</w:t>
      </w:r>
      <w:r w:rsidRPr="00BC1E89" w:rsidR="00BC1E89">
        <w:rPr>
          <w:rFonts w:ascii="Times New Roman" w:hAnsi="Times New Roman" w:cs="Times New Roman"/>
          <w:sz w:val="27"/>
          <w:szCs w:val="27"/>
        </w:rPr>
        <w:t xml:space="preserve"> А.Д</w:t>
      </w:r>
      <w:r w:rsidR="00757A79">
        <w:rPr>
          <w:rFonts w:ascii="Times New Roman" w:hAnsi="Times New Roman" w:cs="Times New Roman"/>
          <w:sz w:val="27"/>
          <w:szCs w:val="27"/>
        </w:rPr>
        <w:t>.</w:t>
      </w:r>
      <w:r w:rsidRPr="00CF1B4C">
        <w:rPr>
          <w:rFonts w:ascii="Times New Roman" w:hAnsi="Times New Roman" w:cs="Times New Roman"/>
          <w:sz w:val="27"/>
          <w:szCs w:val="27"/>
        </w:rPr>
        <w:t xml:space="preserve"> правильно квалифицированы по ст. 15.5 КоАП РФ.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 не установлено.</w:t>
      </w: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CF1B4C">
        <w:rPr>
          <w:rFonts w:ascii="Times New Roman" w:hAnsi="Times New Roman" w:cs="Times New Roman"/>
          <w:sz w:val="27"/>
          <w:szCs w:val="27"/>
        </w:rPr>
        <w:t>адм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инистративного наказания мировой судья учитывает характер и обстоятельства совершенного административного правонарушения, сведения о его личности и имущественном положении, </w:t>
      </w:r>
      <w:r w:rsidRPr="00CF1B4C">
        <w:rPr>
          <w:rFonts w:ascii="Times New Roman" w:hAnsi="Times New Roman" w:cs="Times New Roman"/>
          <w:sz w:val="27"/>
          <w:szCs w:val="27"/>
        </w:rPr>
        <w:t>отсутствие смягчающих и отягчающих административную ответственность обстоятельств, предусмотренных ст. 4.2, ст. 4.3 КоАП РФ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, и в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CF1B4C" w:rsidRPr="00CF1B4C" w:rsidP="00CF1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Руководствуясь ст.ст.15.5, 29.10, 29.11 КоАП РФ, мировой судья,</w:t>
      </w: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  <w:r w:rsidRPr="00CF1B4C">
        <w:rPr>
          <w:color w:val="000000"/>
          <w:sz w:val="27"/>
          <w:szCs w:val="27"/>
        </w:rPr>
        <w:t>ПОСТАНОВИЛ:</w:t>
      </w: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C1E89">
        <w:rPr>
          <w:rFonts w:ascii="Times New Roman" w:hAnsi="Times New Roman" w:cs="Times New Roman"/>
          <w:sz w:val="27"/>
          <w:szCs w:val="27"/>
        </w:rPr>
        <w:t>Пырлог</w:t>
      </w:r>
      <w:r w:rsidRPr="00BC1E89">
        <w:rPr>
          <w:rFonts w:ascii="Times New Roman" w:hAnsi="Times New Roman" w:cs="Times New Roman"/>
          <w:sz w:val="27"/>
          <w:szCs w:val="27"/>
        </w:rPr>
        <w:t xml:space="preserve"> Александра </w:t>
      </w:r>
      <w:r w:rsidRPr="00BC1E89">
        <w:rPr>
          <w:rFonts w:ascii="Times New Roman" w:hAnsi="Times New Roman" w:cs="Times New Roman"/>
          <w:sz w:val="27"/>
          <w:szCs w:val="27"/>
        </w:rPr>
        <w:t>Дионисиевича</w:t>
      </w:r>
      <w:r w:rsidRPr="00BC1E89">
        <w:rPr>
          <w:rFonts w:ascii="Times New Roman" w:hAnsi="Times New Roman" w:cs="Times New Roman"/>
          <w:sz w:val="27"/>
          <w:szCs w:val="27"/>
        </w:rPr>
        <w:t xml:space="preserve"> </w:t>
      </w:r>
      <w:r w:rsidRPr="00CF1B4C" w:rsidR="0047465F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признать </w:t>
      </w:r>
      <w:r w:rsidRPr="00CF1B4C" w:rsidR="00FF6DA2">
        <w:rPr>
          <w:rFonts w:ascii="Times New Roman" w:hAnsi="Times New Roman" w:cs="Times New Roman"/>
          <w:color w:val="000000"/>
          <w:spacing w:val="-4"/>
          <w:sz w:val="27"/>
          <w:szCs w:val="27"/>
        </w:rPr>
        <w:t>виновн</w:t>
      </w:r>
      <w:r w:rsidR="00A03444">
        <w:rPr>
          <w:rFonts w:ascii="Times New Roman" w:hAnsi="Times New Roman" w:cs="Times New Roman"/>
          <w:color w:val="000000"/>
          <w:spacing w:val="-4"/>
          <w:sz w:val="27"/>
          <w:szCs w:val="27"/>
        </w:rPr>
        <w:t>ым</w:t>
      </w:r>
      <w:r w:rsidRPr="00CF1B4C" w:rsidR="00FF6DA2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в совершении административного правонарушения, предусмотренного статьей 15.5 КоАП РФ, и </w:t>
      </w:r>
      <w:r w:rsidRPr="00CF1B4C" w:rsidR="00FF6DA2">
        <w:rPr>
          <w:rFonts w:ascii="Times New Roman" w:hAnsi="Times New Roman" w:cs="Times New Roman"/>
          <w:color w:val="000000"/>
          <w:sz w:val="27"/>
          <w:szCs w:val="27"/>
        </w:rPr>
        <w:t>назначить е</w:t>
      </w:r>
      <w:r w:rsidR="00A03444">
        <w:rPr>
          <w:rFonts w:ascii="Times New Roman" w:hAnsi="Times New Roman" w:cs="Times New Roman"/>
          <w:color w:val="000000"/>
          <w:sz w:val="27"/>
          <w:szCs w:val="27"/>
        </w:rPr>
        <w:t>му</w:t>
      </w:r>
      <w:r w:rsidRPr="00CF1B4C" w:rsidR="00FF6DA2">
        <w:rPr>
          <w:rFonts w:ascii="Times New Roman" w:hAnsi="Times New Roman" w:cs="Times New Roman"/>
          <w:color w:val="000000"/>
          <w:sz w:val="27"/>
          <w:szCs w:val="27"/>
        </w:rPr>
        <w:t xml:space="preserve"> наказание в виде </w:t>
      </w:r>
      <w:r w:rsidRPr="00CF1B4C" w:rsidR="00FF6DA2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предупреждения</w:t>
      </w:r>
      <w:r w:rsidRPr="00CF1B4C" w:rsidR="00FF6DA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 может быть обжаловано </w:t>
      </w:r>
      <w:r w:rsidRPr="00CF1B4C">
        <w:rPr>
          <w:rFonts w:ascii="Times New Roman" w:hAnsi="Times New Roman" w:cs="Times New Roman"/>
          <w:sz w:val="27"/>
          <w:szCs w:val="27"/>
        </w:rPr>
        <w:t xml:space="preserve">и опротестовано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в Когалымский городской суд Ханты-Мансийского автономного округа – Югры в течение 10 суток со дня вручения или получения копии постановления.</w:t>
      </w:r>
    </w:p>
    <w:p w:rsidR="00CF1B4C" w:rsidRPr="00CF1B4C" w:rsidP="00CF1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F1B4C" w:rsidRPr="00CF1B4C" w:rsidP="00CF1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F1B4C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Мировой судья  </w:t>
      </w:r>
      <w:r w:rsidR="003C14C3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>подпись</w:t>
      </w:r>
      <w:r w:rsidRPr="00CF1B4C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CF1B4C">
        <w:rPr>
          <w:rFonts w:ascii="Times New Roman" w:hAnsi="Times New Roman" w:cs="Times New Roman"/>
          <w:sz w:val="27"/>
          <w:szCs w:val="27"/>
        </w:rPr>
        <w:tab/>
        <w:t xml:space="preserve">                      </w:t>
      </w:r>
      <w:r w:rsidRPr="00CF1B4C">
        <w:rPr>
          <w:rFonts w:ascii="Times New Roman" w:hAnsi="Times New Roman" w:cs="Times New Roman"/>
          <w:sz w:val="27"/>
          <w:szCs w:val="27"/>
        </w:rPr>
        <w:tab/>
      </w:r>
      <w:r w:rsidRPr="00CF1B4C">
        <w:rPr>
          <w:rFonts w:ascii="Times New Roman" w:hAnsi="Times New Roman" w:cs="Times New Roman"/>
          <w:sz w:val="27"/>
          <w:szCs w:val="27"/>
        </w:rPr>
        <w:tab/>
      </w:r>
      <w:r w:rsidR="00A03444">
        <w:rPr>
          <w:rFonts w:ascii="Times New Roman" w:hAnsi="Times New Roman" w:cs="Times New Roman"/>
          <w:sz w:val="27"/>
          <w:szCs w:val="27"/>
        </w:rPr>
        <w:tab/>
      </w:r>
      <w:r w:rsidR="0047465F">
        <w:rPr>
          <w:rFonts w:ascii="Times New Roman" w:hAnsi="Times New Roman" w:cs="Times New Roman"/>
          <w:sz w:val="27"/>
          <w:szCs w:val="27"/>
        </w:rPr>
        <w:t>Н.В. Олькова</w:t>
      </w: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244B" w:rsidRPr="00CF1B4C" w:rsidP="0047465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Подлинник находится в материалах дела №5-</w:t>
      </w:r>
      <w:r w:rsidR="00BC1E89">
        <w:rPr>
          <w:rFonts w:ascii="Times New Roman" w:hAnsi="Times New Roman" w:cs="Times New Roman"/>
          <w:sz w:val="27"/>
          <w:szCs w:val="27"/>
        </w:rPr>
        <w:t>271</w:t>
      </w:r>
      <w:r>
        <w:rPr>
          <w:rFonts w:ascii="Times New Roman" w:hAnsi="Times New Roman" w:cs="Times New Roman"/>
          <w:sz w:val="27"/>
          <w:szCs w:val="27"/>
        </w:rPr>
        <w:t>-1701/2024</w:t>
      </w:r>
    </w:p>
    <w:sectPr w:rsidSect="00CF489C">
      <w:pgSz w:w="11906" w:h="16838"/>
      <w:pgMar w:top="568" w:right="1133" w:bottom="567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4403A"/>
    <w:rsid w:val="00071876"/>
    <w:rsid w:val="000760DC"/>
    <w:rsid w:val="000856DA"/>
    <w:rsid w:val="000A3416"/>
    <w:rsid w:val="000C0B31"/>
    <w:rsid w:val="000C60A0"/>
    <w:rsid w:val="000D5DFB"/>
    <w:rsid w:val="000E013B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57C95"/>
    <w:rsid w:val="00365FF8"/>
    <w:rsid w:val="00392323"/>
    <w:rsid w:val="003B0477"/>
    <w:rsid w:val="003B331C"/>
    <w:rsid w:val="003C14C3"/>
    <w:rsid w:val="003C2AC8"/>
    <w:rsid w:val="003C70F3"/>
    <w:rsid w:val="003F71DD"/>
    <w:rsid w:val="00406A22"/>
    <w:rsid w:val="00413A9B"/>
    <w:rsid w:val="00417042"/>
    <w:rsid w:val="00434F73"/>
    <w:rsid w:val="0047465F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7CFE"/>
    <w:rsid w:val="00550284"/>
    <w:rsid w:val="00560F2A"/>
    <w:rsid w:val="00563DE6"/>
    <w:rsid w:val="00567AFE"/>
    <w:rsid w:val="00592F20"/>
    <w:rsid w:val="005A798C"/>
    <w:rsid w:val="005D5131"/>
    <w:rsid w:val="005D65AD"/>
    <w:rsid w:val="005D75E9"/>
    <w:rsid w:val="005E7161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A6E02"/>
    <w:rsid w:val="006D63F0"/>
    <w:rsid w:val="006E2C9E"/>
    <w:rsid w:val="006E30DE"/>
    <w:rsid w:val="006F79B7"/>
    <w:rsid w:val="00702B6D"/>
    <w:rsid w:val="00707A81"/>
    <w:rsid w:val="00715BF9"/>
    <w:rsid w:val="00743246"/>
    <w:rsid w:val="00754A60"/>
    <w:rsid w:val="00755A74"/>
    <w:rsid w:val="00757A79"/>
    <w:rsid w:val="0076296E"/>
    <w:rsid w:val="00785BB3"/>
    <w:rsid w:val="0079244B"/>
    <w:rsid w:val="007E5528"/>
    <w:rsid w:val="00800AF8"/>
    <w:rsid w:val="008163F4"/>
    <w:rsid w:val="008314C2"/>
    <w:rsid w:val="00837D70"/>
    <w:rsid w:val="00850B76"/>
    <w:rsid w:val="00851153"/>
    <w:rsid w:val="00855680"/>
    <w:rsid w:val="008624E7"/>
    <w:rsid w:val="008942D2"/>
    <w:rsid w:val="00894E0B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97A7E"/>
    <w:rsid w:val="009A40D2"/>
    <w:rsid w:val="009B4B43"/>
    <w:rsid w:val="009D06E6"/>
    <w:rsid w:val="009E1939"/>
    <w:rsid w:val="009F0913"/>
    <w:rsid w:val="009F146A"/>
    <w:rsid w:val="009F21BF"/>
    <w:rsid w:val="00A03444"/>
    <w:rsid w:val="00A10404"/>
    <w:rsid w:val="00A11521"/>
    <w:rsid w:val="00A14389"/>
    <w:rsid w:val="00A1596B"/>
    <w:rsid w:val="00A274BF"/>
    <w:rsid w:val="00A372D9"/>
    <w:rsid w:val="00A62DB6"/>
    <w:rsid w:val="00A633FC"/>
    <w:rsid w:val="00A818C3"/>
    <w:rsid w:val="00A940DA"/>
    <w:rsid w:val="00AB798D"/>
    <w:rsid w:val="00AC41BB"/>
    <w:rsid w:val="00AE0974"/>
    <w:rsid w:val="00AE5C57"/>
    <w:rsid w:val="00AE640C"/>
    <w:rsid w:val="00B119F8"/>
    <w:rsid w:val="00B206FB"/>
    <w:rsid w:val="00B20D7C"/>
    <w:rsid w:val="00B30798"/>
    <w:rsid w:val="00B4563E"/>
    <w:rsid w:val="00B53FB8"/>
    <w:rsid w:val="00B576BC"/>
    <w:rsid w:val="00B63E90"/>
    <w:rsid w:val="00B82CE8"/>
    <w:rsid w:val="00B84632"/>
    <w:rsid w:val="00B939E7"/>
    <w:rsid w:val="00BB2710"/>
    <w:rsid w:val="00BC1227"/>
    <w:rsid w:val="00BC1E89"/>
    <w:rsid w:val="00BC6326"/>
    <w:rsid w:val="00BE5A22"/>
    <w:rsid w:val="00BE7926"/>
    <w:rsid w:val="00BF1BDF"/>
    <w:rsid w:val="00BF4466"/>
    <w:rsid w:val="00C577A0"/>
    <w:rsid w:val="00C948B3"/>
    <w:rsid w:val="00CB0170"/>
    <w:rsid w:val="00CC2433"/>
    <w:rsid w:val="00CC42D9"/>
    <w:rsid w:val="00CD1881"/>
    <w:rsid w:val="00CE5947"/>
    <w:rsid w:val="00CF1B4C"/>
    <w:rsid w:val="00CF3D10"/>
    <w:rsid w:val="00CF489C"/>
    <w:rsid w:val="00CF4CC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953D4"/>
    <w:rsid w:val="00DB53F4"/>
    <w:rsid w:val="00DC335B"/>
    <w:rsid w:val="00DD2DF6"/>
    <w:rsid w:val="00DD6B7F"/>
    <w:rsid w:val="00DD762B"/>
    <w:rsid w:val="00DF6540"/>
    <w:rsid w:val="00E02F6D"/>
    <w:rsid w:val="00E03AB4"/>
    <w:rsid w:val="00E06F56"/>
    <w:rsid w:val="00E106FD"/>
    <w:rsid w:val="00E11DC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28DC"/>
    <w:rsid w:val="00F4523A"/>
    <w:rsid w:val="00F53F3D"/>
    <w:rsid w:val="00F56D76"/>
    <w:rsid w:val="00F62BA9"/>
    <w:rsid w:val="00F67A83"/>
    <w:rsid w:val="00F85ED8"/>
    <w:rsid w:val="00F905FC"/>
    <w:rsid w:val="00FA5774"/>
    <w:rsid w:val="00FB3D1E"/>
    <w:rsid w:val="00FD0F90"/>
    <w:rsid w:val="00FD5892"/>
    <w:rsid w:val="00FE488A"/>
    <w:rsid w:val="00FF5746"/>
    <w:rsid w:val="00FF6DA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0CD51C-0CDB-488E-89B6-5ED6DB4E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AE0974"/>
    <w:pPr>
      <w:keepNext/>
      <w:spacing w:after="0" w:line="240" w:lineRule="auto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  <w:style w:type="character" w:customStyle="1" w:styleId="20">
    <w:name w:val="Заголовок 2 Знак"/>
    <w:basedOn w:val="DefaultParagraphFont"/>
    <w:link w:val="Heading2"/>
    <w:uiPriority w:val="9"/>
    <w:rsid w:val="00AE0974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5"/>
    <w:uiPriority w:val="10"/>
    <w:qFormat/>
    <w:rsid w:val="00CF1B4C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Название Знак"/>
    <w:basedOn w:val="DefaultParagraphFont"/>
    <w:link w:val="Title"/>
    <w:uiPriority w:val="10"/>
    <w:rsid w:val="00CF1B4C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3E41-B296-409F-B4A3-4E26A718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